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61" w:rsidRPr="00E46E61" w:rsidRDefault="00E46E61" w:rsidP="00E46E61">
      <w:pPr>
        <w:spacing w:after="0" w:line="360" w:lineRule="auto"/>
        <w:rPr>
          <w:rFonts w:ascii="Times New Roman" w:hAnsi="Times New Roman" w:cs="Times New Roman"/>
        </w:rPr>
      </w:pPr>
    </w:p>
    <w:p w:rsidR="006F6AC1" w:rsidRPr="006F6AC1" w:rsidRDefault="006F6AC1" w:rsidP="006F6AC1">
      <w:pPr>
        <w:spacing w:after="0" w:line="360" w:lineRule="auto"/>
        <w:jc w:val="center"/>
        <w:rPr>
          <w:rFonts w:ascii="Times New Roman" w:hAnsi="Times New Roman" w:cs="Times New Roman"/>
          <w:b/>
        </w:rPr>
      </w:pPr>
      <w:r w:rsidRPr="006F6AC1">
        <w:rPr>
          <w:rFonts w:ascii="Times New Roman" w:hAnsi="Times New Roman" w:cs="Times New Roman"/>
          <w:b/>
        </w:rPr>
        <w:t>MED LIFE S.A. BOARD OF DIRECTORS’ NOTE</w:t>
      </w:r>
    </w:p>
    <w:p w:rsidR="006F6AC1" w:rsidRPr="006F6AC1" w:rsidRDefault="006F6AC1" w:rsidP="006F6AC1">
      <w:pPr>
        <w:spacing w:after="0" w:line="360" w:lineRule="auto"/>
        <w:jc w:val="both"/>
        <w:rPr>
          <w:rFonts w:ascii="Times New Roman" w:hAnsi="Times New Roman" w:cs="Times New Roman"/>
          <w:b/>
        </w:rPr>
      </w:pPr>
      <w:r w:rsidRPr="006F6AC1">
        <w:rPr>
          <w:rFonts w:ascii="Times New Roman" w:hAnsi="Times New Roman" w:cs="Times New Roman"/>
          <w:b/>
        </w:rPr>
        <w:t>.</w:t>
      </w:r>
    </w:p>
    <w:p w:rsidR="006F6AC1" w:rsidRPr="006F6AC1" w:rsidRDefault="006F6AC1" w:rsidP="006F6AC1">
      <w:pPr>
        <w:spacing w:after="0" w:line="360" w:lineRule="auto"/>
        <w:jc w:val="both"/>
        <w:rPr>
          <w:rFonts w:ascii="Times New Roman" w:hAnsi="Times New Roman" w:cs="Times New Roman"/>
          <w:b/>
        </w:rPr>
      </w:pPr>
    </w:p>
    <w:p w:rsidR="006F6AC1" w:rsidRPr="006F6AC1" w:rsidRDefault="003B0EA8" w:rsidP="006F6AC1">
      <w:pPr>
        <w:spacing w:after="0" w:line="360" w:lineRule="auto"/>
        <w:jc w:val="both"/>
        <w:rPr>
          <w:rFonts w:ascii="Times New Roman" w:hAnsi="Times New Roman" w:cs="Times New Roman"/>
          <w:b/>
          <w:u w:val="single"/>
        </w:rPr>
      </w:pPr>
      <w:r w:rsidRPr="006F6AC1">
        <w:rPr>
          <w:rFonts w:ascii="Times New Roman" w:hAnsi="Times New Roman" w:cs="Times New Roman"/>
          <w:b/>
          <w:u w:val="single"/>
        </w:rPr>
        <w:t xml:space="preserve">REF. </w:t>
      </w:r>
      <w:r w:rsidRPr="003B0EA8">
        <w:rPr>
          <w:rFonts w:ascii="Times New Roman" w:hAnsi="Times New Roman" w:cs="Times New Roman"/>
          <w:b/>
          <w:u w:val="single"/>
        </w:rPr>
        <w:t>DISCHARGE OF THE MEMBERS OF THE BOARD OF DIRECTORS FOR THE 2016 FINANCIAL YEAR</w:t>
      </w:r>
    </w:p>
    <w:p w:rsidR="006F6AC1" w:rsidRPr="006F6AC1" w:rsidRDefault="006F6AC1" w:rsidP="006F6AC1">
      <w:pPr>
        <w:spacing w:after="0" w:line="360" w:lineRule="auto"/>
        <w:jc w:val="both"/>
        <w:rPr>
          <w:rFonts w:ascii="Times New Roman" w:hAnsi="Times New Roman" w:cs="Times New Roman"/>
        </w:rPr>
      </w:pPr>
      <w:r w:rsidRPr="006F6AC1">
        <w:rPr>
          <w:rFonts w:ascii="Times New Roman" w:hAnsi="Times New Roman" w:cs="Times New Roman"/>
        </w:rPr>
        <w:t xml:space="preserve">The members of the Board of Directors of Med Life S.A. a joint stock company, dully administrated on a one tier model, functioning according to Romanian legislation, with its headquarters in Bucharest, 365 </w:t>
      </w:r>
      <w:proofErr w:type="spellStart"/>
      <w:r w:rsidRPr="006F6AC1">
        <w:rPr>
          <w:rFonts w:ascii="Times New Roman" w:hAnsi="Times New Roman" w:cs="Times New Roman"/>
        </w:rPr>
        <w:t>Grivitei</w:t>
      </w:r>
      <w:proofErr w:type="spellEnd"/>
      <w:r w:rsidRPr="006F6AC1">
        <w:rPr>
          <w:rFonts w:ascii="Times New Roman" w:hAnsi="Times New Roman" w:cs="Times New Roman"/>
        </w:rPr>
        <w:t xml:space="preserve"> </w:t>
      </w:r>
      <w:proofErr w:type="spellStart"/>
      <w:r w:rsidRPr="006F6AC1">
        <w:rPr>
          <w:rFonts w:ascii="Times New Roman" w:hAnsi="Times New Roman" w:cs="Times New Roman"/>
        </w:rPr>
        <w:t>st.</w:t>
      </w:r>
      <w:proofErr w:type="spellEnd"/>
      <w:r w:rsidRPr="006F6AC1">
        <w:rPr>
          <w:rFonts w:ascii="Times New Roman" w:hAnsi="Times New Roman" w:cs="Times New Roman"/>
        </w:rPr>
        <w:t xml:space="preserve">, 1st District, registered with Bucharest Trade Registry Office under no. </w:t>
      </w:r>
      <w:proofErr w:type="gramStart"/>
      <w:r w:rsidRPr="006F6AC1">
        <w:rPr>
          <w:rFonts w:ascii="Times New Roman" w:hAnsi="Times New Roman" w:cs="Times New Roman"/>
        </w:rPr>
        <w:t>J40/3709/1996, Sole Identification Number 8422035, having a subscribed and paid shared capital of RON 5,023,000 RON ("the Company"), dully gathered on 24,03,2017, being forgathered by the President of the Board of Directors, according to the dispositions of Law no. 31/1990 regarding the commercial entities, of Law no. 297/2004 regarding the capital market, as well as of the dispositions of the Company’s Articles of Association, represented by the President of the Board of Directors,</w:t>
      </w:r>
      <w:proofErr w:type="gramEnd"/>
      <w:r w:rsidRPr="006F6AC1">
        <w:rPr>
          <w:rFonts w:ascii="Times New Roman" w:hAnsi="Times New Roman" w:cs="Times New Roman"/>
        </w:rPr>
        <w:t xml:space="preserve"> </w:t>
      </w:r>
    </w:p>
    <w:p w:rsidR="00E46E61" w:rsidRPr="00E46E61" w:rsidRDefault="00E46E61" w:rsidP="00E46E61">
      <w:pPr>
        <w:spacing w:after="0" w:line="360" w:lineRule="auto"/>
        <w:jc w:val="both"/>
        <w:rPr>
          <w:rFonts w:ascii="Times New Roman" w:hAnsi="Times New Roman" w:cs="Times New Roman"/>
        </w:rPr>
      </w:pPr>
    </w:p>
    <w:p w:rsidR="00E46E61" w:rsidRPr="00C73CB0" w:rsidRDefault="00C73CB0" w:rsidP="00C73CB0">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Bearing in mind the dispositions of </w:t>
      </w:r>
      <w:r w:rsidRPr="00294994">
        <w:rPr>
          <w:rFonts w:ascii="Times New Roman" w:hAnsi="Times New Roman" w:cs="Times New Roman"/>
        </w:rPr>
        <w:t xml:space="preserve">art. </w:t>
      </w:r>
      <w:proofErr w:type="gramStart"/>
      <w:r w:rsidRPr="00294994">
        <w:rPr>
          <w:rFonts w:ascii="Times New Roman" w:hAnsi="Times New Roman" w:cs="Times New Roman"/>
        </w:rPr>
        <w:t>9.2</w:t>
      </w:r>
      <w:proofErr w:type="gramEnd"/>
      <w:r w:rsidRPr="00294994">
        <w:rPr>
          <w:rFonts w:ascii="Times New Roman" w:hAnsi="Times New Roman" w:cs="Times New Roman"/>
        </w:rPr>
        <w:t xml:space="preserve"> ali</w:t>
      </w:r>
      <w:r>
        <w:rPr>
          <w:rFonts w:ascii="Times New Roman" w:hAnsi="Times New Roman" w:cs="Times New Roman"/>
        </w:rPr>
        <w:t>gn. f</w:t>
      </w:r>
      <w:r w:rsidRPr="00294994">
        <w:rPr>
          <w:rFonts w:ascii="Times New Roman" w:hAnsi="Times New Roman" w:cs="Times New Roman"/>
        </w:rPr>
        <w:t xml:space="preserve">) </w:t>
      </w:r>
      <w:r>
        <w:rPr>
          <w:rFonts w:ascii="Times New Roman" w:hAnsi="Times New Roman" w:cs="Times New Roman"/>
        </w:rPr>
        <w:t>of the Company’s Articles of Association, the Ordinary General Meeting of the Shareholders is bound to discharge the members of the Board of Directors, with respect to the activity deployed in the former financial year;</w:t>
      </w:r>
    </w:p>
    <w:p w:rsidR="00C73CB0" w:rsidRPr="00C73CB0" w:rsidRDefault="00C73CB0" w:rsidP="00E46E61">
      <w:pPr>
        <w:pStyle w:val="ListParagraph"/>
        <w:numPr>
          <w:ilvl w:val="0"/>
          <w:numId w:val="1"/>
        </w:numPr>
        <w:spacing w:after="0" w:line="360" w:lineRule="auto"/>
        <w:jc w:val="both"/>
        <w:rPr>
          <w:rFonts w:ascii="Times New Roman" w:hAnsi="Times New Roman" w:cs="Times New Roman"/>
          <w:b/>
          <w:u w:val="single"/>
        </w:rPr>
      </w:pPr>
      <w:r>
        <w:rPr>
          <w:rFonts w:ascii="Times New Roman" w:hAnsi="Times New Roman" w:cs="Times New Roman"/>
        </w:rPr>
        <w:t>Bearing in mind the closing of the 2016 financial year and of the fact the directors have fully achieved their respective mandates during year 2016;</w:t>
      </w:r>
    </w:p>
    <w:p w:rsidR="00E46E61" w:rsidRPr="00703ABE" w:rsidRDefault="00C73CB0" w:rsidP="00E46E61">
      <w:pPr>
        <w:pStyle w:val="ListParagraph"/>
        <w:numPr>
          <w:ilvl w:val="0"/>
          <w:numId w:val="1"/>
        </w:numPr>
        <w:spacing w:after="0" w:line="360" w:lineRule="auto"/>
        <w:jc w:val="both"/>
        <w:rPr>
          <w:rFonts w:ascii="Times New Roman" w:hAnsi="Times New Roman" w:cs="Times New Roman"/>
          <w:b/>
          <w:u w:val="single"/>
        </w:rPr>
      </w:pPr>
      <w:r>
        <w:rPr>
          <w:rFonts w:ascii="Times New Roman" w:hAnsi="Times New Roman" w:cs="Times New Roman"/>
        </w:rPr>
        <w:t xml:space="preserve">Bearing in mind that the gathering of the Annual General Meeting of the Shareholders of the Company shall take place and one of </w:t>
      </w:r>
      <w:r w:rsidR="00F43EDE">
        <w:rPr>
          <w:rFonts w:ascii="Times New Roman" w:hAnsi="Times New Roman" w:cs="Times New Roman"/>
        </w:rPr>
        <w:t xml:space="preserve">the </w:t>
      </w:r>
      <w:r>
        <w:rPr>
          <w:rFonts w:ascii="Times New Roman" w:hAnsi="Times New Roman" w:cs="Times New Roman"/>
        </w:rPr>
        <w:t xml:space="preserve">items included on its agenda </w:t>
      </w:r>
      <w:r w:rsidR="00F43EDE">
        <w:rPr>
          <w:rFonts w:ascii="Times New Roman" w:hAnsi="Times New Roman" w:cs="Times New Roman"/>
        </w:rPr>
        <w:t>is</w:t>
      </w:r>
      <w:r>
        <w:rPr>
          <w:rFonts w:ascii="Times New Roman" w:hAnsi="Times New Roman" w:cs="Times New Roman"/>
        </w:rPr>
        <w:t xml:space="preserve"> the discharge of the members of the Board of Directors;</w:t>
      </w:r>
    </w:p>
    <w:p w:rsidR="00E46E61" w:rsidRDefault="00703ABE" w:rsidP="00D60E31">
      <w:pPr>
        <w:pStyle w:val="ListParagraph"/>
        <w:numPr>
          <w:ilvl w:val="0"/>
          <w:numId w:val="1"/>
        </w:numPr>
        <w:spacing w:after="0" w:line="360" w:lineRule="auto"/>
        <w:jc w:val="both"/>
        <w:rPr>
          <w:rFonts w:ascii="Times New Roman" w:hAnsi="Times New Roman" w:cs="Times New Roman"/>
        </w:rPr>
      </w:pPr>
      <w:r w:rsidRPr="00703ABE">
        <w:rPr>
          <w:rFonts w:ascii="Times New Roman" w:hAnsi="Times New Roman" w:cs="Times New Roman"/>
        </w:rPr>
        <w:t xml:space="preserve">Bearing in mind </w:t>
      </w:r>
      <w:r w:rsidRPr="00703ABE">
        <w:rPr>
          <w:rFonts w:ascii="Times New Roman" w:hAnsi="Times New Roman" w:cs="Times New Roman"/>
        </w:rPr>
        <w:t xml:space="preserve">the </w:t>
      </w:r>
      <w:r w:rsidRPr="00703ABE">
        <w:rPr>
          <w:rFonts w:ascii="Times New Roman" w:hAnsi="Times New Roman" w:cs="Times New Roman"/>
        </w:rPr>
        <w:t>activity displayed by the directors during the 2016 financial year, as presented to the shareholders, in the 2016 Financial Year Directors</w:t>
      </w:r>
      <w:r>
        <w:rPr>
          <w:rFonts w:ascii="Times New Roman" w:hAnsi="Times New Roman" w:cs="Times New Roman"/>
        </w:rPr>
        <w:t>’ Report;</w:t>
      </w:r>
    </w:p>
    <w:p w:rsidR="00703ABE" w:rsidRPr="00703ABE" w:rsidRDefault="00703ABE" w:rsidP="00703ABE">
      <w:pPr>
        <w:pStyle w:val="ListParagraph"/>
        <w:spacing w:after="0" w:line="360" w:lineRule="auto"/>
        <w:jc w:val="both"/>
        <w:rPr>
          <w:rFonts w:ascii="Times New Roman" w:hAnsi="Times New Roman" w:cs="Times New Roman"/>
        </w:rPr>
      </w:pPr>
      <w:bookmarkStart w:id="0" w:name="_GoBack"/>
      <w:bookmarkEnd w:id="0"/>
    </w:p>
    <w:p w:rsidR="00E46E61" w:rsidRPr="00E46E61" w:rsidRDefault="00C73CB0" w:rsidP="00E46E61">
      <w:pPr>
        <w:spacing w:after="0" w:line="360" w:lineRule="auto"/>
        <w:jc w:val="both"/>
        <w:rPr>
          <w:rFonts w:ascii="Times New Roman" w:hAnsi="Times New Roman" w:cs="Times New Roman"/>
        </w:rPr>
      </w:pPr>
      <w:r>
        <w:rPr>
          <w:rFonts w:ascii="Times New Roman" w:hAnsi="Times New Roman" w:cs="Times New Roman"/>
          <w:b/>
          <w:u w:val="single"/>
        </w:rPr>
        <w:t>Proposal</w:t>
      </w:r>
      <w:r w:rsidR="00E46E61" w:rsidRPr="00E46E61">
        <w:rPr>
          <w:rFonts w:ascii="Times New Roman" w:hAnsi="Times New Roman" w:cs="Times New Roman"/>
        </w:rPr>
        <w:t>:</w:t>
      </w:r>
    </w:p>
    <w:p w:rsidR="00856191" w:rsidRPr="00E46E61" w:rsidRDefault="00C73CB0" w:rsidP="00E46E61">
      <w:pPr>
        <w:pStyle w:val="ListParagraph"/>
        <w:numPr>
          <w:ilvl w:val="0"/>
          <w:numId w:val="3"/>
        </w:numPr>
        <w:spacing w:after="0" w:line="360" w:lineRule="auto"/>
        <w:jc w:val="both"/>
        <w:rPr>
          <w:rFonts w:ascii="Times New Roman" w:hAnsi="Times New Roman" w:cs="Times New Roman"/>
          <w:b/>
          <w:u w:val="single"/>
        </w:rPr>
      </w:pPr>
      <w:r>
        <w:rPr>
          <w:rFonts w:ascii="Times New Roman" w:hAnsi="Times New Roman" w:cs="Times New Roman"/>
        </w:rPr>
        <w:t>Discharge of the members of the Board of Directors for the 2016 financial year.</w:t>
      </w:r>
    </w:p>
    <w:p w:rsidR="00E46E61" w:rsidRDefault="00E46E61" w:rsidP="00E46E61">
      <w:pPr>
        <w:spacing w:after="0" w:line="360" w:lineRule="auto"/>
        <w:jc w:val="both"/>
        <w:rPr>
          <w:rFonts w:ascii="Times New Roman" w:hAnsi="Times New Roman" w:cs="Times New Roman"/>
          <w:b/>
          <w:u w:val="single"/>
        </w:rPr>
      </w:pPr>
    </w:p>
    <w:p w:rsidR="00E46E61" w:rsidRPr="00E46E61" w:rsidRDefault="00E46E61" w:rsidP="00E46E61">
      <w:pPr>
        <w:spacing w:after="0" w:line="360" w:lineRule="auto"/>
        <w:jc w:val="both"/>
        <w:rPr>
          <w:rFonts w:ascii="Times New Roman" w:hAnsi="Times New Roman" w:cs="Times New Roman"/>
          <w:b/>
          <w:u w:val="single"/>
        </w:rPr>
      </w:pPr>
    </w:p>
    <w:p w:rsidR="00E46E61" w:rsidRPr="00E46E61" w:rsidRDefault="00E46E61" w:rsidP="00E46E61">
      <w:pPr>
        <w:pStyle w:val="ListParagraph"/>
        <w:spacing w:after="0" w:line="360" w:lineRule="auto"/>
        <w:jc w:val="center"/>
        <w:rPr>
          <w:rFonts w:ascii="Times New Roman" w:hAnsi="Times New Roman" w:cs="Times New Roman"/>
          <w:color w:val="000000"/>
        </w:rPr>
      </w:pPr>
      <w:r w:rsidRPr="00E46E61">
        <w:rPr>
          <w:rFonts w:ascii="Times New Roman" w:hAnsi="Times New Roman" w:cs="Times New Roman"/>
          <w:color w:val="000000"/>
        </w:rPr>
        <w:t>__________________</w:t>
      </w:r>
    </w:p>
    <w:p w:rsidR="00E46E61" w:rsidRPr="00E46E61" w:rsidRDefault="00E46E61" w:rsidP="00E46E61">
      <w:pPr>
        <w:pStyle w:val="ListParagraph"/>
        <w:spacing w:after="0" w:line="360" w:lineRule="auto"/>
        <w:jc w:val="center"/>
        <w:rPr>
          <w:rFonts w:ascii="Times New Roman" w:hAnsi="Times New Roman" w:cs="Times New Roman"/>
          <w:b/>
          <w:color w:val="000000"/>
        </w:rPr>
      </w:pPr>
      <w:proofErr w:type="spellStart"/>
      <w:r w:rsidRPr="00E46E61">
        <w:rPr>
          <w:rFonts w:ascii="Times New Roman" w:hAnsi="Times New Roman" w:cs="Times New Roman"/>
          <w:b/>
          <w:color w:val="000000"/>
        </w:rPr>
        <w:t>Mihail</w:t>
      </w:r>
      <w:proofErr w:type="spellEnd"/>
      <w:r w:rsidRPr="00E46E61">
        <w:rPr>
          <w:rFonts w:ascii="Times New Roman" w:hAnsi="Times New Roman" w:cs="Times New Roman"/>
          <w:b/>
          <w:color w:val="000000"/>
        </w:rPr>
        <w:t xml:space="preserve"> Marcu</w:t>
      </w:r>
    </w:p>
    <w:p w:rsidR="00E46E61" w:rsidRPr="00703ABE" w:rsidRDefault="00C73CB0" w:rsidP="00703ABE">
      <w:pPr>
        <w:pStyle w:val="ListParagraph"/>
        <w:spacing w:after="0" w:line="360" w:lineRule="auto"/>
        <w:jc w:val="center"/>
        <w:rPr>
          <w:rFonts w:ascii="Times New Roman" w:hAnsi="Times New Roman" w:cs="Times New Roman"/>
        </w:rPr>
      </w:pPr>
      <w:r>
        <w:rPr>
          <w:rFonts w:ascii="Times New Roman" w:hAnsi="Times New Roman" w:cs="Times New Roman"/>
          <w:color w:val="000000"/>
        </w:rPr>
        <w:t>President of the Board of Directors</w:t>
      </w:r>
    </w:p>
    <w:p w:rsidR="00E46E61" w:rsidRPr="00E46E61" w:rsidRDefault="00E46E61" w:rsidP="00E46E61">
      <w:pPr>
        <w:spacing w:after="0" w:line="360" w:lineRule="auto"/>
        <w:jc w:val="both"/>
        <w:rPr>
          <w:rFonts w:ascii="Times New Roman" w:hAnsi="Times New Roman" w:cs="Times New Roman"/>
          <w:b/>
          <w:u w:val="single"/>
        </w:rPr>
      </w:pPr>
    </w:p>
    <w:sectPr w:rsidR="00E46E61" w:rsidRPr="00E46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02F7"/>
    <w:multiLevelType w:val="hybridMultilevel"/>
    <w:tmpl w:val="571ADA2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3389F"/>
    <w:multiLevelType w:val="hybridMultilevel"/>
    <w:tmpl w:val="C2F6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70355"/>
    <w:multiLevelType w:val="hybridMultilevel"/>
    <w:tmpl w:val="F2FA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61"/>
    <w:rsid w:val="000009B3"/>
    <w:rsid w:val="00002E5B"/>
    <w:rsid w:val="000053DF"/>
    <w:rsid w:val="00007F9B"/>
    <w:rsid w:val="000203C6"/>
    <w:rsid w:val="00020B0B"/>
    <w:rsid w:val="00021406"/>
    <w:rsid w:val="00024920"/>
    <w:rsid w:val="00025490"/>
    <w:rsid w:val="0003062B"/>
    <w:rsid w:val="000477BA"/>
    <w:rsid w:val="00051028"/>
    <w:rsid w:val="00055C6E"/>
    <w:rsid w:val="00056933"/>
    <w:rsid w:val="000601FC"/>
    <w:rsid w:val="00062CFB"/>
    <w:rsid w:val="00072CEA"/>
    <w:rsid w:val="000A4A4B"/>
    <w:rsid w:val="000B4AA3"/>
    <w:rsid w:val="000C0EB4"/>
    <w:rsid w:val="000F1A7E"/>
    <w:rsid w:val="00103EBD"/>
    <w:rsid w:val="0012148C"/>
    <w:rsid w:val="00127473"/>
    <w:rsid w:val="001349F6"/>
    <w:rsid w:val="0014398E"/>
    <w:rsid w:val="00147ECE"/>
    <w:rsid w:val="001614B1"/>
    <w:rsid w:val="0016203E"/>
    <w:rsid w:val="00175881"/>
    <w:rsid w:val="00177F45"/>
    <w:rsid w:val="00184F05"/>
    <w:rsid w:val="00190CEE"/>
    <w:rsid w:val="00191550"/>
    <w:rsid w:val="001924AE"/>
    <w:rsid w:val="00193516"/>
    <w:rsid w:val="001A4E74"/>
    <w:rsid w:val="001B1198"/>
    <w:rsid w:val="001D2569"/>
    <w:rsid w:val="001D7F1F"/>
    <w:rsid w:val="001F2184"/>
    <w:rsid w:val="00202D43"/>
    <w:rsid w:val="0020553E"/>
    <w:rsid w:val="0020562F"/>
    <w:rsid w:val="0020699F"/>
    <w:rsid w:val="00217239"/>
    <w:rsid w:val="002239AD"/>
    <w:rsid w:val="002260AA"/>
    <w:rsid w:val="002302F6"/>
    <w:rsid w:val="002337B4"/>
    <w:rsid w:val="00235D1E"/>
    <w:rsid w:val="00241B73"/>
    <w:rsid w:val="00244FE5"/>
    <w:rsid w:val="00245454"/>
    <w:rsid w:val="00256DF8"/>
    <w:rsid w:val="00272D2A"/>
    <w:rsid w:val="0027484F"/>
    <w:rsid w:val="002B24CA"/>
    <w:rsid w:val="002C0739"/>
    <w:rsid w:val="002C19A3"/>
    <w:rsid w:val="002C1E05"/>
    <w:rsid w:val="002C7F6A"/>
    <w:rsid w:val="002D0EBA"/>
    <w:rsid w:val="00305994"/>
    <w:rsid w:val="003077AB"/>
    <w:rsid w:val="003103B6"/>
    <w:rsid w:val="0032319F"/>
    <w:rsid w:val="0032507D"/>
    <w:rsid w:val="003279DF"/>
    <w:rsid w:val="003436B3"/>
    <w:rsid w:val="003517CE"/>
    <w:rsid w:val="0035777E"/>
    <w:rsid w:val="00362D88"/>
    <w:rsid w:val="00371A9C"/>
    <w:rsid w:val="00377870"/>
    <w:rsid w:val="003823A1"/>
    <w:rsid w:val="00386317"/>
    <w:rsid w:val="00394FF6"/>
    <w:rsid w:val="003A2796"/>
    <w:rsid w:val="003A3AD7"/>
    <w:rsid w:val="003B0EA8"/>
    <w:rsid w:val="003B55E7"/>
    <w:rsid w:val="003B6AEC"/>
    <w:rsid w:val="003D18E4"/>
    <w:rsid w:val="003D291D"/>
    <w:rsid w:val="003D2ECD"/>
    <w:rsid w:val="003D7A99"/>
    <w:rsid w:val="003E5740"/>
    <w:rsid w:val="00411F5A"/>
    <w:rsid w:val="00434B7C"/>
    <w:rsid w:val="0045220E"/>
    <w:rsid w:val="00466A22"/>
    <w:rsid w:val="004736F0"/>
    <w:rsid w:val="0048186A"/>
    <w:rsid w:val="00482CD4"/>
    <w:rsid w:val="00483C4B"/>
    <w:rsid w:val="00490505"/>
    <w:rsid w:val="004921FF"/>
    <w:rsid w:val="0049232C"/>
    <w:rsid w:val="004A1D86"/>
    <w:rsid w:val="004C0EFA"/>
    <w:rsid w:val="004C4450"/>
    <w:rsid w:val="004D2105"/>
    <w:rsid w:val="004D4D01"/>
    <w:rsid w:val="004D78DD"/>
    <w:rsid w:val="004E0E1E"/>
    <w:rsid w:val="004F0C92"/>
    <w:rsid w:val="004F3E0F"/>
    <w:rsid w:val="00525BAB"/>
    <w:rsid w:val="00532A05"/>
    <w:rsid w:val="00541911"/>
    <w:rsid w:val="0054374E"/>
    <w:rsid w:val="005473EA"/>
    <w:rsid w:val="00547672"/>
    <w:rsid w:val="0056449F"/>
    <w:rsid w:val="00592E91"/>
    <w:rsid w:val="005A3503"/>
    <w:rsid w:val="005A6479"/>
    <w:rsid w:val="005B2C29"/>
    <w:rsid w:val="005C7981"/>
    <w:rsid w:val="005E0E5E"/>
    <w:rsid w:val="0061089E"/>
    <w:rsid w:val="00621683"/>
    <w:rsid w:val="00622927"/>
    <w:rsid w:val="00627378"/>
    <w:rsid w:val="00630505"/>
    <w:rsid w:val="006310CF"/>
    <w:rsid w:val="0065703E"/>
    <w:rsid w:val="0066593A"/>
    <w:rsid w:val="00672AA2"/>
    <w:rsid w:val="0068572D"/>
    <w:rsid w:val="006867A4"/>
    <w:rsid w:val="00691226"/>
    <w:rsid w:val="006A42BB"/>
    <w:rsid w:val="006B4059"/>
    <w:rsid w:val="006B79C5"/>
    <w:rsid w:val="006D5A76"/>
    <w:rsid w:val="006F617F"/>
    <w:rsid w:val="006F6AC1"/>
    <w:rsid w:val="00702F2D"/>
    <w:rsid w:val="00703ABE"/>
    <w:rsid w:val="00703F7A"/>
    <w:rsid w:val="007340A9"/>
    <w:rsid w:val="00734A5D"/>
    <w:rsid w:val="00735F01"/>
    <w:rsid w:val="007408A5"/>
    <w:rsid w:val="00750F71"/>
    <w:rsid w:val="00751C11"/>
    <w:rsid w:val="0076556B"/>
    <w:rsid w:val="00767F05"/>
    <w:rsid w:val="0077172B"/>
    <w:rsid w:val="00781511"/>
    <w:rsid w:val="007963E8"/>
    <w:rsid w:val="00797701"/>
    <w:rsid w:val="00797A1A"/>
    <w:rsid w:val="007A2A65"/>
    <w:rsid w:val="007C12AA"/>
    <w:rsid w:val="007C1B7E"/>
    <w:rsid w:val="007D0F58"/>
    <w:rsid w:val="007D4870"/>
    <w:rsid w:val="007D5E4A"/>
    <w:rsid w:val="007E10D8"/>
    <w:rsid w:val="007E29DF"/>
    <w:rsid w:val="007F6A83"/>
    <w:rsid w:val="008018A6"/>
    <w:rsid w:val="00810354"/>
    <w:rsid w:val="00812AC7"/>
    <w:rsid w:val="0081339C"/>
    <w:rsid w:val="00826CE9"/>
    <w:rsid w:val="0083394C"/>
    <w:rsid w:val="00846907"/>
    <w:rsid w:val="0085035E"/>
    <w:rsid w:val="00850714"/>
    <w:rsid w:val="008519EE"/>
    <w:rsid w:val="00856191"/>
    <w:rsid w:val="00864E73"/>
    <w:rsid w:val="0087779E"/>
    <w:rsid w:val="008941E6"/>
    <w:rsid w:val="008B7288"/>
    <w:rsid w:val="008E3D94"/>
    <w:rsid w:val="008F2CBD"/>
    <w:rsid w:val="008F6824"/>
    <w:rsid w:val="008F7D02"/>
    <w:rsid w:val="00901B34"/>
    <w:rsid w:val="009104F8"/>
    <w:rsid w:val="0091408C"/>
    <w:rsid w:val="009320ED"/>
    <w:rsid w:val="0094531E"/>
    <w:rsid w:val="00952756"/>
    <w:rsid w:val="009557DB"/>
    <w:rsid w:val="009566D7"/>
    <w:rsid w:val="0096176D"/>
    <w:rsid w:val="0096740D"/>
    <w:rsid w:val="00973AB0"/>
    <w:rsid w:val="00980245"/>
    <w:rsid w:val="0098203F"/>
    <w:rsid w:val="00984746"/>
    <w:rsid w:val="00987C7C"/>
    <w:rsid w:val="0099265D"/>
    <w:rsid w:val="009978F4"/>
    <w:rsid w:val="00997CC3"/>
    <w:rsid w:val="009A031A"/>
    <w:rsid w:val="009A14CC"/>
    <w:rsid w:val="009A5EB4"/>
    <w:rsid w:val="009B59F0"/>
    <w:rsid w:val="009B7F62"/>
    <w:rsid w:val="009D32AC"/>
    <w:rsid w:val="009E2E47"/>
    <w:rsid w:val="009E3F55"/>
    <w:rsid w:val="009E4A17"/>
    <w:rsid w:val="009E5BE6"/>
    <w:rsid w:val="009F3DD4"/>
    <w:rsid w:val="009F4FBC"/>
    <w:rsid w:val="009F5A02"/>
    <w:rsid w:val="00A02132"/>
    <w:rsid w:val="00A13666"/>
    <w:rsid w:val="00A27E5B"/>
    <w:rsid w:val="00A33723"/>
    <w:rsid w:val="00A35312"/>
    <w:rsid w:val="00A45731"/>
    <w:rsid w:val="00A546DB"/>
    <w:rsid w:val="00AA280C"/>
    <w:rsid w:val="00AA3405"/>
    <w:rsid w:val="00AB277B"/>
    <w:rsid w:val="00AB3E9E"/>
    <w:rsid w:val="00AC26A8"/>
    <w:rsid w:val="00AD0A73"/>
    <w:rsid w:val="00AD387A"/>
    <w:rsid w:val="00AD3F11"/>
    <w:rsid w:val="00AD4FDF"/>
    <w:rsid w:val="00AE0730"/>
    <w:rsid w:val="00AE3E26"/>
    <w:rsid w:val="00B035DA"/>
    <w:rsid w:val="00B05D39"/>
    <w:rsid w:val="00B24E1B"/>
    <w:rsid w:val="00B33419"/>
    <w:rsid w:val="00B56E7B"/>
    <w:rsid w:val="00B810EE"/>
    <w:rsid w:val="00B82F60"/>
    <w:rsid w:val="00B90967"/>
    <w:rsid w:val="00B93835"/>
    <w:rsid w:val="00B93877"/>
    <w:rsid w:val="00B93892"/>
    <w:rsid w:val="00BA0D2C"/>
    <w:rsid w:val="00BB642A"/>
    <w:rsid w:val="00BC229C"/>
    <w:rsid w:val="00BC5115"/>
    <w:rsid w:val="00BD1107"/>
    <w:rsid w:val="00BD2ADF"/>
    <w:rsid w:val="00BE5863"/>
    <w:rsid w:val="00BF485B"/>
    <w:rsid w:val="00BF5D54"/>
    <w:rsid w:val="00C04A28"/>
    <w:rsid w:val="00C20F36"/>
    <w:rsid w:val="00C22691"/>
    <w:rsid w:val="00C344CB"/>
    <w:rsid w:val="00C41215"/>
    <w:rsid w:val="00C41B8A"/>
    <w:rsid w:val="00C42E52"/>
    <w:rsid w:val="00C522BF"/>
    <w:rsid w:val="00C73CB0"/>
    <w:rsid w:val="00C7654C"/>
    <w:rsid w:val="00C803A0"/>
    <w:rsid w:val="00CB5C84"/>
    <w:rsid w:val="00CD3441"/>
    <w:rsid w:val="00CF242F"/>
    <w:rsid w:val="00D46D67"/>
    <w:rsid w:val="00D55EDE"/>
    <w:rsid w:val="00D60A19"/>
    <w:rsid w:val="00D73FF6"/>
    <w:rsid w:val="00D76A54"/>
    <w:rsid w:val="00D7734F"/>
    <w:rsid w:val="00D77C26"/>
    <w:rsid w:val="00D958C7"/>
    <w:rsid w:val="00DA7673"/>
    <w:rsid w:val="00DB4590"/>
    <w:rsid w:val="00DC7F99"/>
    <w:rsid w:val="00DD2F7B"/>
    <w:rsid w:val="00DD3DC1"/>
    <w:rsid w:val="00E10F60"/>
    <w:rsid w:val="00E17B9F"/>
    <w:rsid w:val="00E30949"/>
    <w:rsid w:val="00E35FBC"/>
    <w:rsid w:val="00E3732B"/>
    <w:rsid w:val="00E40095"/>
    <w:rsid w:val="00E4057D"/>
    <w:rsid w:val="00E4670D"/>
    <w:rsid w:val="00E46E61"/>
    <w:rsid w:val="00E527AE"/>
    <w:rsid w:val="00E6342E"/>
    <w:rsid w:val="00E73076"/>
    <w:rsid w:val="00E815A6"/>
    <w:rsid w:val="00E83173"/>
    <w:rsid w:val="00E83B58"/>
    <w:rsid w:val="00EA04CF"/>
    <w:rsid w:val="00EA0CE6"/>
    <w:rsid w:val="00EA3993"/>
    <w:rsid w:val="00EA463A"/>
    <w:rsid w:val="00EA74CE"/>
    <w:rsid w:val="00EE046F"/>
    <w:rsid w:val="00EF09D1"/>
    <w:rsid w:val="00F17748"/>
    <w:rsid w:val="00F26F4A"/>
    <w:rsid w:val="00F27620"/>
    <w:rsid w:val="00F433E8"/>
    <w:rsid w:val="00F43EDE"/>
    <w:rsid w:val="00F4615A"/>
    <w:rsid w:val="00F46BA8"/>
    <w:rsid w:val="00F55758"/>
    <w:rsid w:val="00F6066F"/>
    <w:rsid w:val="00F60E14"/>
    <w:rsid w:val="00F6118F"/>
    <w:rsid w:val="00F65F2B"/>
    <w:rsid w:val="00F95164"/>
    <w:rsid w:val="00FA2174"/>
    <w:rsid w:val="00FB2999"/>
    <w:rsid w:val="00FB73D3"/>
    <w:rsid w:val="00FD316B"/>
    <w:rsid w:val="00FE16BD"/>
    <w:rsid w:val="00FF1907"/>
    <w:rsid w:val="00FF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659E"/>
  <w15:chartTrackingRefBased/>
  <w15:docId w15:val="{C901E461-6F0A-4FE2-AE75-2F40B025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F6BF-2352-4D29-BACB-B74C5507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Malis Popa</dc:creator>
  <cp:keywords/>
  <dc:description/>
  <cp:lastModifiedBy>Iulia Malis Popa</cp:lastModifiedBy>
  <cp:revision>2</cp:revision>
  <dcterms:created xsi:type="dcterms:W3CDTF">2017-03-26T19:19:00Z</dcterms:created>
  <dcterms:modified xsi:type="dcterms:W3CDTF">2017-03-26T19:19:00Z</dcterms:modified>
</cp:coreProperties>
</file>